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84" w:rsidRDefault="00212B96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344301"/>
            <wp:effectExtent l="19050" t="0" r="3175" b="0"/>
            <wp:docPr id="1" name="Рисунок 1" descr="C:\Users\12 кабинет\Desktop\САЙТ\Семенова\ум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 кабинет\Desktop\САЙТ\Семенова\ум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96" w:rsidRDefault="00212B96">
      <w:pPr>
        <w:rPr>
          <w:lang w:val="ru-RU"/>
        </w:rPr>
      </w:pPr>
    </w:p>
    <w:p w:rsidR="00212B96" w:rsidRDefault="00212B96">
      <w:pPr>
        <w:rPr>
          <w:lang w:val="ru-RU"/>
        </w:rPr>
      </w:pPr>
    </w:p>
    <w:p w:rsidR="00212B96" w:rsidRDefault="00212B96">
      <w:pPr>
        <w:rPr>
          <w:lang w:val="ru-RU"/>
        </w:rPr>
      </w:pPr>
    </w:p>
    <w:p w:rsidR="00212B96" w:rsidRDefault="00212B96">
      <w:pPr>
        <w:rPr>
          <w:lang w:val="ru-RU"/>
        </w:rPr>
      </w:pPr>
    </w:p>
    <w:p w:rsidR="00212B96" w:rsidRDefault="00212B96">
      <w:pPr>
        <w:rPr>
          <w:lang w:val="ru-RU"/>
        </w:rPr>
        <w:sectPr w:rsidR="00212B96" w:rsidSect="000258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B96" w:rsidRPr="00212B96" w:rsidRDefault="00212B96" w:rsidP="00212B96">
      <w:pPr>
        <w:pStyle w:val="a9"/>
        <w:tabs>
          <w:tab w:val="left" w:pos="12523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212B96">
        <w:rPr>
          <w:rFonts w:ascii="Times New Roman" w:hAnsi="Times New Roman"/>
          <w:sz w:val="20"/>
          <w:szCs w:val="20"/>
          <w:lang w:val="ru-RU"/>
        </w:rPr>
        <w:lastRenderedPageBreak/>
        <w:t>Приложение к приказу</w:t>
      </w:r>
    </w:p>
    <w:p w:rsidR="00212B96" w:rsidRPr="00212B96" w:rsidRDefault="00212B96" w:rsidP="00212B96">
      <w:pPr>
        <w:pStyle w:val="a9"/>
        <w:tabs>
          <w:tab w:val="left" w:pos="12523"/>
        </w:tabs>
        <w:rPr>
          <w:rFonts w:ascii="Times New Roman" w:hAnsi="Times New Roman"/>
          <w:sz w:val="20"/>
          <w:szCs w:val="20"/>
          <w:lang w:val="ru-RU"/>
        </w:rPr>
      </w:pPr>
      <w:r w:rsidRPr="00212B96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Pr="00212B96">
        <w:rPr>
          <w:rFonts w:ascii="Times New Roman" w:hAnsi="Times New Roman"/>
          <w:sz w:val="20"/>
          <w:szCs w:val="20"/>
          <w:lang w:val="ru-RU"/>
        </w:rPr>
        <w:t>от 29.04.2019 № 153</w:t>
      </w:r>
      <w:bookmarkStart w:id="0" w:name="_GoBack"/>
      <w:bookmarkEnd w:id="0"/>
    </w:p>
    <w:p w:rsidR="00212B96" w:rsidRPr="00212B96" w:rsidRDefault="00212B96" w:rsidP="00212B96">
      <w:pPr>
        <w:jc w:val="center"/>
        <w:rPr>
          <w:rFonts w:ascii="Times New Roman" w:hAnsi="Times New Roman"/>
          <w:lang w:val="ru-RU"/>
        </w:rPr>
      </w:pPr>
    </w:p>
    <w:p w:rsidR="00212B96" w:rsidRDefault="00212B96" w:rsidP="00212B96">
      <w:pPr>
        <w:jc w:val="center"/>
        <w:rPr>
          <w:rFonts w:ascii="Times New Roman" w:hAnsi="Times New Roman"/>
          <w:lang w:val="ru-RU"/>
        </w:rPr>
      </w:pPr>
      <w:r w:rsidRPr="00212B96">
        <w:rPr>
          <w:rFonts w:ascii="Times New Roman" w:hAnsi="Times New Roman"/>
          <w:lang w:val="ru-RU"/>
        </w:rPr>
        <w:t xml:space="preserve">Список УМК на 2019-2020 </w:t>
      </w:r>
      <w:proofErr w:type="spellStart"/>
      <w:r w:rsidRPr="00212B96">
        <w:rPr>
          <w:rFonts w:ascii="Times New Roman" w:hAnsi="Times New Roman"/>
          <w:lang w:val="ru-RU"/>
        </w:rPr>
        <w:t>уч.г</w:t>
      </w:r>
      <w:proofErr w:type="spellEnd"/>
      <w:r w:rsidRPr="00212B96">
        <w:rPr>
          <w:rFonts w:ascii="Times New Roman" w:hAnsi="Times New Roman"/>
          <w:lang w:val="ru-RU"/>
        </w:rPr>
        <w:t>.</w:t>
      </w:r>
    </w:p>
    <w:p w:rsidR="00212B96" w:rsidRPr="00212B96" w:rsidRDefault="00212B96" w:rsidP="00212B96">
      <w:pPr>
        <w:jc w:val="center"/>
        <w:rPr>
          <w:rFonts w:ascii="Times New Roman" w:hAnsi="Times New Roman"/>
          <w:lang w:val="ru-RU"/>
        </w:rPr>
      </w:pPr>
    </w:p>
    <w:tbl>
      <w:tblPr>
        <w:tblStyle w:val="af5"/>
        <w:tblW w:w="0" w:type="auto"/>
        <w:tblLook w:val="04A0"/>
      </w:tblPr>
      <w:tblGrid>
        <w:gridCol w:w="804"/>
        <w:gridCol w:w="1972"/>
        <w:gridCol w:w="1806"/>
        <w:gridCol w:w="6827"/>
        <w:gridCol w:w="3479"/>
      </w:tblGrid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0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27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Азбука. В двух частях.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класс</w:t>
            </w:r>
          </w:p>
        </w:tc>
        <w:tc>
          <w:tcPr>
            <w:tcW w:w="6827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Горецкий В.Г., Кирюшкин В.А., Виноградская Л.А. и </w:t>
            </w:r>
            <w:proofErr w:type="spellStart"/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3479" w:type="dxa"/>
            <w:vAlign w:val="center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6827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E57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века» С.В.Иванов, А.О.Евдокимова, М.И.Кузнецова </w:t>
            </w:r>
          </w:p>
        </w:tc>
        <w:tc>
          <w:tcPr>
            <w:tcW w:w="3479" w:type="dxa"/>
            <w:vAlign w:val="center"/>
          </w:tcPr>
          <w:p w:rsidR="00212B96" w:rsidRPr="00E57693" w:rsidRDefault="00212B96" w:rsidP="00E155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Винтана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6827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  <w:p w:rsidR="00212B96" w:rsidRPr="00E57693" w:rsidRDefault="00212B96" w:rsidP="00E15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6827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E57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</w:t>
            </w:r>
          </w:p>
        </w:tc>
        <w:tc>
          <w:tcPr>
            <w:tcW w:w="3479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Винтана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В двух частях. 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класс.</w:t>
            </w:r>
          </w:p>
        </w:tc>
        <w:tc>
          <w:tcPr>
            <w:tcW w:w="6827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3479" w:type="dxa"/>
            <w:vAlign w:val="center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B96" w:rsidRPr="00E57693" w:rsidRDefault="00212B96" w:rsidP="00E1557C">
            <w:pPr>
              <w:snapToGrid w:val="0"/>
              <w:ind w:left="31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6827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E57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века» Виноградова Н.В.</w:t>
            </w:r>
          </w:p>
        </w:tc>
        <w:tc>
          <w:tcPr>
            <w:tcW w:w="3479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Винтана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  <w:p w:rsidR="00212B96" w:rsidRPr="00E57693" w:rsidRDefault="00212B96" w:rsidP="00E15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3479" w:type="dxa"/>
            <w:vAlign w:val="center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212B96" w:rsidRPr="00E57693" w:rsidRDefault="00212B96" w:rsidP="00E1557C">
            <w:pPr>
              <w:snapToGrid w:val="0"/>
              <w:ind w:left="31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E57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века» Виноградова Н.В.</w:t>
            </w:r>
          </w:p>
        </w:tc>
        <w:tc>
          <w:tcPr>
            <w:tcW w:w="3479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Винтана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В двух частях. 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класс.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212B96" w:rsidRPr="00E57693" w:rsidRDefault="00212B96" w:rsidP="00E1557C">
            <w:pPr>
              <w:snapToGrid w:val="0"/>
              <w:ind w:left="317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E57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века» Виноградова Н.В.</w:t>
            </w:r>
          </w:p>
        </w:tc>
        <w:tc>
          <w:tcPr>
            <w:tcW w:w="3479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Винтана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  <w:p w:rsidR="00212B96" w:rsidRPr="00E57693" w:rsidRDefault="00212B96" w:rsidP="00E15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Зуева Т.П.</w:t>
            </w:r>
          </w:p>
        </w:tc>
        <w:tc>
          <w:tcPr>
            <w:tcW w:w="3479" w:type="dxa"/>
            <w:vAlign w:val="center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212B96" w:rsidRPr="00E57693" w:rsidRDefault="00212B96" w:rsidP="00E1557C">
            <w:pPr>
              <w:snapToGrid w:val="0"/>
              <w:ind w:left="317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 классы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</w:t>
            </w:r>
          </w:p>
          <w:p w:rsidR="00212B96" w:rsidRPr="00E57693" w:rsidRDefault="00212B96" w:rsidP="00E1557C">
            <w:pPr>
              <w:snapToGrid w:val="0"/>
              <w:ind w:left="317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E57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века» Виноградова Н.В.</w:t>
            </w:r>
          </w:p>
        </w:tc>
        <w:tc>
          <w:tcPr>
            <w:tcW w:w="3479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    Т.А.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B96" w:rsidRPr="00E57693" w:rsidRDefault="00212B96" w:rsidP="00E1557C">
            <w:pPr>
              <w:snapToGrid w:val="0"/>
              <w:ind w:left="317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А.И.Власенков,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В.Я.Коровина, В.П.Журавлёв, В.И.Коровин «Литература»,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А.М.Лебедев  «Литература»,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     А.Г.Мерзляк,  В.Б.Полонский, М.С.Якир  «Математика»,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    А.Г.Мерзляк,  В.Б.Полонский, М.С.Якир  «Математика»,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А.Г.Мерзляк,  В.Ф.Бутузов, С.Б.Кадомцев «Геометрия» 7-9 класс,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   Математика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, В.Ф.Бутузов «Геометрия 7-9 класс»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, В.Ф.Бутузов «Геометрия 10-11 класс»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А.Г.Мерзляк,  В.Б.Полонский, М.С.Якир  «Математика»,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ФГОС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А.Г.Мерзляк,  В.Б.Полонский, М.С.Якир  «Математика»,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ФГОС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А.Г.Мордкович, П.В.Семёнов «Алгебра»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А.Г.Мордкович, П.В.Семёнов «Алгебра и начала анализа», (базовый)</w:t>
            </w:r>
          </w:p>
          <w:p w:rsidR="00212B96" w:rsidRPr="00E57693" w:rsidRDefault="00212B96" w:rsidP="00E1557C">
            <w:pPr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А.Г.Мордкович, П.В.Семёнов «Алгебра и начала анализа», (углубленный)</w:t>
            </w:r>
          </w:p>
          <w:p w:rsidR="00212B96" w:rsidRPr="00E57693" w:rsidRDefault="00212B96" w:rsidP="00E1557C">
            <w:pPr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А.А.Вегасин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, И.С.Свенцицкая «История Древнего мира»,     </w:t>
            </w:r>
          </w:p>
          <w:p w:rsidR="00212B96" w:rsidRPr="00E57693" w:rsidRDefault="00212B96" w:rsidP="00E1557C">
            <w:pPr>
              <w:snapToGrid w:val="0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, Г.М.Донской «История средних веков», </w:t>
            </w:r>
          </w:p>
          <w:p w:rsidR="00212B96" w:rsidRPr="00E57693" w:rsidRDefault="00212B96" w:rsidP="00E1557C">
            <w:pPr>
              <w:snapToGrid w:val="0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АрсеньевА.А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, Данилов «История России»,; М.М.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, А.А.Данилов </w:t>
            </w:r>
          </w:p>
          <w:p w:rsidR="00212B96" w:rsidRPr="00E57693" w:rsidRDefault="00212B96" w:rsidP="00E1557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, П.А.Баранов, Л.М.Ванюшкина «Всеобщая история. История Нового времени»,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Просвещение;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96" w:rsidRPr="00E57693" w:rsidRDefault="00212B96" w:rsidP="00E1557C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12B96" w:rsidRPr="00E57693" w:rsidRDefault="00212B96" w:rsidP="00E1557C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, Н.А.Симония «Всеобщая история», </w:t>
            </w:r>
          </w:p>
          <w:p w:rsidR="00212B96" w:rsidRPr="00E57693" w:rsidRDefault="00212B96" w:rsidP="00E1557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А.Н.Сахаров,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В.И.Буганов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; П.Н.Зырянов по редакцией А.Н.Сахарова «История России», </w:t>
            </w:r>
          </w:p>
          <w:p w:rsidR="00212B96" w:rsidRPr="00E57693" w:rsidRDefault="00212B96" w:rsidP="00E1557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А.А.Левандовский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Ю.А.Щетинов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, С.В.Мироненко  «История России», </w:t>
            </w:r>
          </w:p>
          <w:p w:rsidR="00212B96" w:rsidRPr="00E57693" w:rsidRDefault="00212B96" w:rsidP="00E1557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история», Русское слово</w:t>
            </w:r>
          </w:p>
          <w:p w:rsidR="00212B96" w:rsidRPr="00E57693" w:rsidRDefault="00212B96" w:rsidP="00E1557C">
            <w:pPr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М.М.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, А.А.Данилов «История России»,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Русское слово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:rsidR="00212B96" w:rsidRPr="00E57693" w:rsidRDefault="00212B96" w:rsidP="00E1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А.Н.Сахаров,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В.И.Буганов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; П.Н.Зырянов по редакцией А.Н.Сахарова «История России», </w:t>
            </w:r>
          </w:p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     Н.В.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, Н.А. Симония «Всеобщая история», </w:t>
            </w:r>
          </w:p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     В.А. Шестаков «История России», </w:t>
            </w:r>
          </w:p>
          <w:p w:rsidR="00212B96" w:rsidRPr="00E57693" w:rsidRDefault="00212B96" w:rsidP="00E1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 Ф., Городецкая Н. И., Иванова Л. Ф. и др./ Под ред. Боголюбова Л. Н.,     Ивановой Л. Ф. </w:t>
            </w:r>
          </w:p>
          <w:p w:rsidR="00212B96" w:rsidRPr="00E57693" w:rsidRDefault="00212B96" w:rsidP="00E1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Л.Н.Боголюбов, Ю.И.Аверьянов «Обществознание»,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«Физика», </w:t>
            </w:r>
          </w:p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ФГОС Дрофа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10-11 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«Физика»,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Б.А.Воронцов-Вильяминов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     О.С.Габриелян «Химия»,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ФГОС, Дрофа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     О.С.Габриелян «Химия»,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     О.С.Габриелян «Химия»,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     Н.И.Сонин, А.А.Плешаков</w:t>
            </w:r>
          </w:p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Н.И.Сонин,</w:t>
            </w:r>
          </w:p>
          <w:p w:rsidR="00212B96" w:rsidRPr="00E57693" w:rsidRDefault="00212B96" w:rsidP="00E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     В.Б.Захаров, Н.И.Сонин,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ФГОС, Дрофа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     Н.И.Сонин,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М.Р.Сапин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, «Человек», </w:t>
            </w:r>
          </w:p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ФГОС, Дрофа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     С.Г.Мамонтов, В.Б.Захаров, И.Б.Агафонова, Н.И.Сонин,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«Общая биология», </w:t>
            </w:r>
          </w:p>
          <w:p w:rsidR="00212B96" w:rsidRPr="00E57693" w:rsidRDefault="00212B96" w:rsidP="00E1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Дроф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В.Б.Захаров, С.Г. Мамонтов,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« Экономика» 1 и 2 части.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Вита-Пресс</w:t>
            </w:r>
          </w:p>
        </w:tc>
      </w:tr>
      <w:tr w:rsidR="00212B96" w:rsidRPr="00212B96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Е.А.Певцова, Русское слово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2-7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    М.В.Вербицкая,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Б.Эббс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Э.Уорелл</w:t>
            </w:r>
            <w:proofErr w:type="spellEnd"/>
          </w:p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English”</w:t>
            </w:r>
          </w:p>
          <w:p w:rsidR="00212B96" w:rsidRPr="00E57693" w:rsidRDefault="00212B96" w:rsidP="00E1557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7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7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B96" w:rsidRPr="00E57693" w:rsidRDefault="00212B96" w:rsidP="00E1557C">
            <w:pPr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О.А.Климанова «География. Землеведение», </w:t>
            </w:r>
          </w:p>
        </w:tc>
        <w:tc>
          <w:tcPr>
            <w:tcW w:w="3479" w:type="dxa"/>
            <w:vAlign w:val="center"/>
          </w:tcPr>
          <w:p w:rsidR="00212B96" w:rsidRPr="00E57693" w:rsidRDefault="00212B96" w:rsidP="00E1557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Дрофа ФГОС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О.А.Климанова «География. Страноведение», </w:t>
            </w:r>
          </w:p>
        </w:tc>
        <w:tc>
          <w:tcPr>
            <w:tcW w:w="3479" w:type="dxa"/>
            <w:vAlign w:val="center"/>
          </w:tcPr>
          <w:p w:rsidR="00212B96" w:rsidRPr="00E57693" w:rsidRDefault="00212B96" w:rsidP="00E1557C">
            <w:pPr>
              <w:snapToGrid w:val="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Дрофа ФГОС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    А.И. Алексеев, В.А. Низовцев, Э.В. Ким  </w:t>
            </w:r>
          </w:p>
        </w:tc>
        <w:tc>
          <w:tcPr>
            <w:tcW w:w="3479" w:type="dxa"/>
            <w:vAlign w:val="center"/>
          </w:tcPr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В.Л.Максаковский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«География. Экономическая и социальная география мира», </w:t>
            </w:r>
          </w:p>
        </w:tc>
        <w:tc>
          <w:tcPr>
            <w:tcW w:w="3479" w:type="dxa"/>
            <w:vAlign w:val="center"/>
          </w:tcPr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         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Г.П. Сергеева «Изобразительное искусство»,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2B96" w:rsidRPr="00E57693" w:rsidRDefault="00212B96" w:rsidP="00E1557C">
            <w:pPr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10-11 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И.Г. Семакин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5-9 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А.Т.Смирнов, Б.О.Хренников. ФГОС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М.П.Фролов, Е.Н.Литвинов, А.Т.Смирнов «ОБЖ»,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В.И Лях «Физическая культура», 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, В.Д.Симоненко «Технология»,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57693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Г.П. Сергеева «Музыка»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12B96" w:rsidRPr="00E57693" w:rsidTr="00E1557C">
        <w:tc>
          <w:tcPr>
            <w:tcW w:w="804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2B96" w:rsidRPr="00E57693" w:rsidRDefault="00212B96" w:rsidP="00E155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6827" w:type="dxa"/>
            <w:vAlign w:val="center"/>
          </w:tcPr>
          <w:p w:rsidR="00212B96" w:rsidRPr="00E57693" w:rsidRDefault="00212B96" w:rsidP="00E1557C">
            <w:pPr>
              <w:snapToGrid w:val="0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Г.П. Сергеева «Музыка»</w:t>
            </w:r>
          </w:p>
        </w:tc>
        <w:tc>
          <w:tcPr>
            <w:tcW w:w="3479" w:type="dxa"/>
          </w:tcPr>
          <w:p w:rsidR="00212B96" w:rsidRPr="00E57693" w:rsidRDefault="00212B96" w:rsidP="00E1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212B96" w:rsidRPr="00212B96" w:rsidRDefault="00212B96" w:rsidP="00212B96">
      <w:pPr>
        <w:rPr>
          <w:lang w:val="ru-RU"/>
        </w:rPr>
      </w:pPr>
    </w:p>
    <w:sectPr w:rsidR="00212B96" w:rsidRPr="00212B96" w:rsidSect="002A6F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2B96"/>
    <w:rsid w:val="00025884"/>
    <w:rsid w:val="00212B96"/>
    <w:rsid w:val="00587B6A"/>
    <w:rsid w:val="005C46F6"/>
    <w:rsid w:val="00636DBB"/>
    <w:rsid w:val="008A29B6"/>
    <w:rsid w:val="009A1075"/>
    <w:rsid w:val="00E5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29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9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9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9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9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9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9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9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9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29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29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A29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29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29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29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29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29B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29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A29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29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29B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29B6"/>
    <w:rPr>
      <w:b/>
      <w:bCs/>
    </w:rPr>
  </w:style>
  <w:style w:type="character" w:styleId="a8">
    <w:name w:val="Emphasis"/>
    <w:basedOn w:val="a0"/>
    <w:uiPriority w:val="20"/>
    <w:qFormat/>
    <w:rsid w:val="008A29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A29B6"/>
    <w:rPr>
      <w:szCs w:val="32"/>
    </w:rPr>
  </w:style>
  <w:style w:type="paragraph" w:styleId="aa">
    <w:name w:val="List Paragraph"/>
    <w:basedOn w:val="a"/>
    <w:uiPriority w:val="34"/>
    <w:qFormat/>
    <w:rsid w:val="008A29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29B6"/>
    <w:rPr>
      <w:i/>
    </w:rPr>
  </w:style>
  <w:style w:type="character" w:customStyle="1" w:styleId="22">
    <w:name w:val="Цитата 2 Знак"/>
    <w:basedOn w:val="a0"/>
    <w:link w:val="21"/>
    <w:uiPriority w:val="29"/>
    <w:rsid w:val="008A29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29B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A29B6"/>
    <w:rPr>
      <w:b/>
      <w:i/>
      <w:sz w:val="24"/>
    </w:rPr>
  </w:style>
  <w:style w:type="character" w:styleId="ad">
    <w:name w:val="Subtle Emphasis"/>
    <w:uiPriority w:val="19"/>
    <w:qFormat/>
    <w:rsid w:val="008A29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A29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A29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A29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A29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A29B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12B9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12B96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212B96"/>
    <w:pPr>
      <w:spacing w:after="0" w:line="240" w:lineRule="auto"/>
    </w:pPr>
    <w:rPr>
      <w:rFonts w:eastAsiaTheme="minorEastAsia"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9510F-0DEF-4D51-A9FD-5C10DE78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кабинет</dc:creator>
  <cp:keywords/>
  <dc:description/>
  <cp:lastModifiedBy>12 кабинет</cp:lastModifiedBy>
  <cp:revision>2</cp:revision>
  <dcterms:created xsi:type="dcterms:W3CDTF">2019-05-06T08:01:00Z</dcterms:created>
  <dcterms:modified xsi:type="dcterms:W3CDTF">2019-05-06T08:03:00Z</dcterms:modified>
</cp:coreProperties>
</file>